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29D6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Визит-центр национального парка «Угра», г. Калуга, ул. Ленина 124</w:t>
      </w:r>
    </w:p>
    <w:p w14:paraId="330F95EA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 xml:space="preserve">Группа 1. Экскурсия по г. Малоярославец «Малоярославецкий музейно-выставочный центр им. И. </w:t>
      </w:r>
      <w:proofErr w:type="spellStart"/>
      <w:r w:rsidRPr="00FA24D5">
        <w:rPr>
          <w:rFonts w:ascii="Times New Roman" w:hAnsi="Times New Roman" w:cs="Times New Roman"/>
          <w:sz w:val="24"/>
          <w:szCs w:val="24"/>
        </w:rPr>
        <w:t>А.Солдатенкова</w:t>
      </w:r>
      <w:proofErr w:type="spellEnd"/>
      <w:r w:rsidRPr="00FA24D5">
        <w:rPr>
          <w:rFonts w:ascii="Times New Roman" w:hAnsi="Times New Roman" w:cs="Times New Roman"/>
          <w:sz w:val="24"/>
          <w:szCs w:val="24"/>
        </w:rPr>
        <w:t>».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77F6FB10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Группа 1. Экскурсия по городу Калуга «История музейных зданий».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590A7DF9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 xml:space="preserve">Группа 2. Экскурсия по г. Малоярославец «Малоярославецкий музейно-выставочный центр им. И. </w:t>
      </w:r>
      <w:proofErr w:type="spellStart"/>
      <w:r w:rsidRPr="00FA24D5">
        <w:rPr>
          <w:rFonts w:ascii="Times New Roman" w:hAnsi="Times New Roman" w:cs="Times New Roman"/>
          <w:sz w:val="24"/>
          <w:szCs w:val="24"/>
        </w:rPr>
        <w:t>А.Солдатенкова</w:t>
      </w:r>
      <w:proofErr w:type="spellEnd"/>
      <w:r w:rsidRPr="00FA24D5">
        <w:rPr>
          <w:rFonts w:ascii="Times New Roman" w:hAnsi="Times New Roman" w:cs="Times New Roman"/>
          <w:sz w:val="24"/>
          <w:szCs w:val="24"/>
        </w:rPr>
        <w:t>».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028FA3EF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Группа 2. Экскурсия по городу Калуга «История музейных зданий».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5B90BF92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Обзорная экскурсия по г. Тарусе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5B122346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в «Музейно-выставочный центр» г. Медынь. Группа 1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61E0201A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в «Музейно-выставочный центр» г. Медынь. Группа 2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6E3C5FF5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в астрономическую обсерваторию Государственного музея истории космонавтики К. Э. Циолковского, г. Калуга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1D3A2408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 xml:space="preserve">Экскурсия в военно-исторический центр «Дом </w:t>
      </w:r>
      <w:proofErr w:type="spellStart"/>
      <w:r w:rsidRPr="00FA24D5">
        <w:rPr>
          <w:rFonts w:ascii="Times New Roman" w:hAnsi="Times New Roman" w:cs="Times New Roman"/>
          <w:sz w:val="24"/>
          <w:szCs w:val="24"/>
        </w:rPr>
        <w:t>Торубаевых</w:t>
      </w:r>
      <w:proofErr w:type="spellEnd"/>
      <w:r w:rsidRPr="00FA24D5">
        <w:rPr>
          <w:rFonts w:ascii="Times New Roman" w:hAnsi="Times New Roman" w:cs="Times New Roman"/>
          <w:sz w:val="24"/>
          <w:szCs w:val="24"/>
        </w:rPr>
        <w:t>», г. Калуга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5A84FB48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в Государственный музей истории космонавтики им. К. Э. Циолковского, г. Калуга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3AA8D1B9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в дом-музей А. Л. Чижевского, г. Калуга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79827481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в дом-музей К. Г. Паустовского, г. Таруса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1CBC71F3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в мемориальный дом-музей К.Э. Циолковского г. Калуга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046C3F23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в музей бумаги «</w:t>
      </w:r>
      <w:proofErr w:type="spellStart"/>
      <w:r w:rsidRPr="00FA24D5">
        <w:rPr>
          <w:rFonts w:ascii="Times New Roman" w:hAnsi="Times New Roman" w:cs="Times New Roman"/>
          <w:sz w:val="24"/>
          <w:szCs w:val="24"/>
        </w:rPr>
        <w:t>Бузеон</w:t>
      </w:r>
      <w:proofErr w:type="spellEnd"/>
      <w:r w:rsidRPr="00FA24D5">
        <w:rPr>
          <w:rFonts w:ascii="Times New Roman" w:hAnsi="Times New Roman" w:cs="Times New Roman"/>
          <w:sz w:val="24"/>
          <w:szCs w:val="24"/>
        </w:rPr>
        <w:t>», Калужская область, Дзержинский район, пос. Полотняный завод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47BEDC9C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в музей-заповедник «Полотняный Завод», Калужская область, Дзержинский район, п. Полотняный Завод, ул. Трудовая, д.2а.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00221DAC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в музей-квартиру К. Э. Циолковского, г. Боровск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37D91086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 xml:space="preserve">Экскурсия в музейно-краеведческий комплекс «Усадьба </w:t>
      </w:r>
      <w:proofErr w:type="spellStart"/>
      <w:r w:rsidRPr="00FA24D5">
        <w:rPr>
          <w:rFonts w:ascii="Times New Roman" w:hAnsi="Times New Roman" w:cs="Times New Roman"/>
          <w:sz w:val="24"/>
          <w:szCs w:val="24"/>
        </w:rPr>
        <w:t>Злотарёвых</w:t>
      </w:r>
      <w:proofErr w:type="spellEnd"/>
      <w:r w:rsidRPr="00FA24D5">
        <w:rPr>
          <w:rFonts w:ascii="Times New Roman" w:hAnsi="Times New Roman" w:cs="Times New Roman"/>
          <w:sz w:val="24"/>
          <w:szCs w:val="24"/>
        </w:rPr>
        <w:t>» г. Калуга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1D5BB1A3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в музейно-краеведческий центр «Дом Г. С. Батенькова», г. Калуга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61BA6A9E" w14:textId="77777777" w:rsid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в музейно-краеведческий центр «Палаты Коробовых», г. Калуга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47991646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 xml:space="preserve">Экскурсия в Художественный </w:t>
      </w:r>
      <w:proofErr w:type="spellStart"/>
      <w:r w:rsidRPr="00FA24D5">
        <w:rPr>
          <w:rFonts w:ascii="Times New Roman" w:hAnsi="Times New Roman" w:cs="Times New Roman"/>
          <w:sz w:val="24"/>
          <w:szCs w:val="24"/>
        </w:rPr>
        <w:t>МУзей</w:t>
      </w:r>
      <w:proofErr w:type="spellEnd"/>
      <w:r w:rsidRPr="00FA2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4D5">
        <w:rPr>
          <w:rFonts w:ascii="Times New Roman" w:hAnsi="Times New Roman" w:cs="Times New Roman"/>
          <w:sz w:val="24"/>
          <w:szCs w:val="24"/>
        </w:rPr>
        <w:t>МУсора</w:t>
      </w:r>
      <w:proofErr w:type="spellEnd"/>
      <w:r w:rsidRPr="00FA24D5">
        <w:rPr>
          <w:rFonts w:ascii="Times New Roman" w:hAnsi="Times New Roman" w:cs="Times New Roman"/>
          <w:sz w:val="24"/>
          <w:szCs w:val="24"/>
        </w:rPr>
        <w:t xml:space="preserve"> «МУ </w:t>
      </w:r>
      <w:proofErr w:type="spellStart"/>
      <w:r w:rsidRPr="00FA24D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A24D5">
        <w:rPr>
          <w:rFonts w:ascii="Times New Roman" w:hAnsi="Times New Roman" w:cs="Times New Roman"/>
          <w:sz w:val="24"/>
          <w:szCs w:val="24"/>
        </w:rPr>
        <w:t>», Истье, Бизнес-парк, Жуковский район, Калужская область.</w:t>
      </w:r>
    </w:p>
    <w:p w14:paraId="56F86454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на молочную ферму «</w:t>
      </w:r>
      <w:proofErr w:type="spellStart"/>
      <w:r w:rsidRPr="00FA24D5">
        <w:rPr>
          <w:rFonts w:ascii="Times New Roman" w:hAnsi="Times New Roman" w:cs="Times New Roman"/>
          <w:sz w:val="24"/>
          <w:szCs w:val="24"/>
        </w:rPr>
        <w:t>ЭкоНива</w:t>
      </w:r>
      <w:proofErr w:type="spellEnd"/>
      <w:r w:rsidRPr="00FA24D5">
        <w:rPr>
          <w:rFonts w:ascii="Times New Roman" w:hAnsi="Times New Roman" w:cs="Times New Roman"/>
          <w:sz w:val="24"/>
          <w:szCs w:val="24"/>
        </w:rPr>
        <w:t xml:space="preserve">», д. </w:t>
      </w:r>
      <w:proofErr w:type="spellStart"/>
      <w:r w:rsidRPr="00FA24D5">
        <w:rPr>
          <w:rFonts w:ascii="Times New Roman" w:hAnsi="Times New Roman" w:cs="Times New Roman"/>
          <w:sz w:val="24"/>
          <w:szCs w:val="24"/>
        </w:rPr>
        <w:t>Уланово</w:t>
      </w:r>
      <w:proofErr w:type="spellEnd"/>
      <w:r w:rsidRPr="00FA24D5">
        <w:rPr>
          <w:rFonts w:ascii="Times New Roman" w:hAnsi="Times New Roman" w:cs="Times New Roman"/>
          <w:sz w:val="24"/>
          <w:szCs w:val="24"/>
        </w:rPr>
        <w:t>, Медынский район, Калужская область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122DCFBF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по г. Калуге «Уголок космической заставы»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02879514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по музею войны 1812г. в г. Малоярославец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266EC6B5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по Национальному парку «Угра» по экологической тропе «Тайны болотных глубин». Калужская область, Дзержинский район, д. Галкино.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02C9C834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 xml:space="preserve">Экскурсия по Национальному парку «Угра» по экологической тропе «Чертово городище». Калужская область, Козельский район, в 4,5 км. к северо-востоку от </w:t>
      </w:r>
      <w:proofErr w:type="spellStart"/>
      <w:r w:rsidRPr="00FA24D5">
        <w:rPr>
          <w:rFonts w:ascii="Times New Roman" w:hAnsi="Times New Roman" w:cs="Times New Roman"/>
          <w:sz w:val="24"/>
          <w:szCs w:val="24"/>
        </w:rPr>
        <w:t>г.Сосенский</w:t>
      </w:r>
      <w:proofErr w:type="spellEnd"/>
      <w:r w:rsidRPr="00FA24D5">
        <w:rPr>
          <w:rFonts w:ascii="Times New Roman" w:hAnsi="Times New Roman" w:cs="Times New Roman"/>
          <w:sz w:val="24"/>
          <w:szCs w:val="24"/>
        </w:rPr>
        <w:t>»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12123116" w14:textId="77777777" w:rsidR="00FA24D5" w:rsidRPr="00FA24D5" w:rsidRDefault="00FA24D5" w:rsidP="00FA2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4D5">
        <w:rPr>
          <w:rFonts w:ascii="Times New Roman" w:hAnsi="Times New Roman" w:cs="Times New Roman"/>
          <w:sz w:val="24"/>
          <w:szCs w:val="24"/>
        </w:rPr>
        <w:t>Экскурсия по парку птиц «Воробьи» (Жуковский район, Калужская область)</w:t>
      </w:r>
      <w:r w:rsidRPr="00FA24D5">
        <w:rPr>
          <w:rFonts w:ascii="Times New Roman" w:hAnsi="Times New Roman" w:cs="Times New Roman"/>
          <w:sz w:val="24"/>
          <w:szCs w:val="24"/>
        </w:rPr>
        <w:tab/>
      </w:r>
    </w:p>
    <w:p w14:paraId="5EF1C354" w14:textId="77777777" w:rsidR="00FA24D5" w:rsidRDefault="00FA24D5" w:rsidP="00FA24D5"/>
    <w:sectPr w:rsidR="00FA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162B4"/>
    <w:multiLevelType w:val="hybridMultilevel"/>
    <w:tmpl w:val="411A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19"/>
    <w:rsid w:val="0058658C"/>
    <w:rsid w:val="00BF4D02"/>
    <w:rsid w:val="00E76D19"/>
    <w:rsid w:val="00FA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B0BB"/>
  <w15:docId w15:val="{558D52C5-2A7F-4D47-986E-EF6A724D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User</cp:lastModifiedBy>
  <cp:revision>2</cp:revision>
  <dcterms:created xsi:type="dcterms:W3CDTF">2021-08-17T07:40:00Z</dcterms:created>
  <dcterms:modified xsi:type="dcterms:W3CDTF">2021-08-17T07:40:00Z</dcterms:modified>
</cp:coreProperties>
</file>